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B7DE1" w14:textId="4B948F85" w:rsidR="00176E50" w:rsidRPr="003C50A8" w:rsidRDefault="003C50A8" w:rsidP="00C31750">
      <w:pPr>
        <w:spacing w:after="0"/>
        <w:rPr>
          <w:rFonts w:cstheme="minorHAnsi"/>
          <w:sz w:val="23"/>
          <w:szCs w:val="23"/>
        </w:rPr>
      </w:pPr>
      <w:r w:rsidRPr="003C50A8">
        <w:rPr>
          <w:rFonts w:cstheme="minorHAnsi"/>
          <w:sz w:val="23"/>
          <w:szCs w:val="23"/>
        </w:rPr>
        <w:t xml:space="preserve">To whom it may concern, </w:t>
      </w:r>
    </w:p>
    <w:p w14:paraId="1CC367F4" w14:textId="77777777" w:rsidR="00C31750" w:rsidRPr="003C50A8" w:rsidRDefault="00C31750" w:rsidP="00C31750">
      <w:pPr>
        <w:spacing w:after="0"/>
        <w:rPr>
          <w:rFonts w:cstheme="minorHAnsi"/>
          <w:sz w:val="23"/>
          <w:szCs w:val="23"/>
        </w:rPr>
      </w:pPr>
    </w:p>
    <w:p w14:paraId="3628C1BF" w14:textId="07BAD80A" w:rsidR="002A071E" w:rsidRPr="003C50A8" w:rsidRDefault="00176E50" w:rsidP="00C31750">
      <w:pPr>
        <w:spacing w:after="0"/>
        <w:rPr>
          <w:rFonts w:cstheme="minorHAnsi"/>
          <w:sz w:val="23"/>
          <w:szCs w:val="23"/>
        </w:rPr>
      </w:pPr>
      <w:r w:rsidRPr="003C50A8">
        <w:rPr>
          <w:rFonts w:cstheme="minorHAnsi"/>
          <w:sz w:val="23"/>
          <w:szCs w:val="23"/>
        </w:rPr>
        <w:t xml:space="preserve">The </w:t>
      </w:r>
      <w:r w:rsidRPr="003C50A8">
        <w:rPr>
          <w:rFonts w:cstheme="minorHAnsi"/>
          <w:b/>
          <w:bCs/>
          <w:sz w:val="23"/>
          <w:szCs w:val="23"/>
        </w:rPr>
        <w:t xml:space="preserve">Confident Parent Happy Child </w:t>
      </w:r>
      <w:r w:rsidR="005462F8" w:rsidRPr="003C50A8">
        <w:rPr>
          <w:rFonts w:cstheme="minorHAnsi"/>
          <w:b/>
          <w:bCs/>
          <w:sz w:val="23"/>
          <w:szCs w:val="23"/>
        </w:rPr>
        <w:t>(CPHC)</w:t>
      </w:r>
      <w:r w:rsidR="005462F8" w:rsidRPr="003C50A8">
        <w:rPr>
          <w:rFonts w:cstheme="minorHAnsi"/>
          <w:sz w:val="23"/>
          <w:szCs w:val="23"/>
        </w:rPr>
        <w:t xml:space="preserve"> </w:t>
      </w:r>
      <w:r w:rsidRPr="003C50A8">
        <w:rPr>
          <w:rFonts w:cstheme="minorHAnsi"/>
          <w:sz w:val="23"/>
          <w:szCs w:val="23"/>
        </w:rPr>
        <w:t>project</w:t>
      </w:r>
      <w:r w:rsidR="005462F8" w:rsidRPr="003C50A8">
        <w:rPr>
          <w:rFonts w:cstheme="minorHAnsi"/>
          <w:sz w:val="23"/>
          <w:szCs w:val="23"/>
        </w:rPr>
        <w:t xml:space="preserve"> provide</w:t>
      </w:r>
      <w:r w:rsidR="00335B04" w:rsidRPr="003C50A8">
        <w:rPr>
          <w:rFonts w:cstheme="minorHAnsi"/>
          <w:sz w:val="23"/>
          <w:szCs w:val="23"/>
        </w:rPr>
        <w:t>s</w:t>
      </w:r>
      <w:r w:rsidR="005462F8" w:rsidRPr="003C50A8">
        <w:rPr>
          <w:rFonts w:cstheme="minorHAnsi"/>
          <w:sz w:val="23"/>
          <w:szCs w:val="23"/>
        </w:rPr>
        <w:t xml:space="preserve"> </w:t>
      </w:r>
      <w:r w:rsidR="003C50A8" w:rsidRPr="003C50A8">
        <w:rPr>
          <w:rFonts w:cstheme="minorHAnsi"/>
          <w:sz w:val="23"/>
          <w:szCs w:val="23"/>
        </w:rPr>
        <w:t>evidence-based</w:t>
      </w:r>
      <w:r w:rsidR="005462F8" w:rsidRPr="003C50A8">
        <w:rPr>
          <w:rFonts w:cstheme="minorHAnsi"/>
          <w:sz w:val="23"/>
          <w:szCs w:val="23"/>
        </w:rPr>
        <w:t xml:space="preserve"> parenting programmes </w:t>
      </w:r>
      <w:r w:rsidR="002A071E" w:rsidRPr="003C50A8">
        <w:rPr>
          <w:rFonts w:cstheme="minorHAnsi"/>
          <w:sz w:val="23"/>
          <w:szCs w:val="23"/>
        </w:rPr>
        <w:t>for parents</w:t>
      </w:r>
      <w:r w:rsidR="00335B04" w:rsidRPr="003C50A8">
        <w:rPr>
          <w:rFonts w:cstheme="minorHAnsi"/>
          <w:sz w:val="23"/>
          <w:szCs w:val="23"/>
        </w:rPr>
        <w:t>/</w:t>
      </w:r>
      <w:r w:rsidR="002A071E" w:rsidRPr="003C50A8">
        <w:rPr>
          <w:rFonts w:cstheme="minorHAnsi"/>
          <w:sz w:val="23"/>
          <w:szCs w:val="23"/>
        </w:rPr>
        <w:t>carers who have a child between 0-18 years of age living in Hammersmith and Fulham</w:t>
      </w:r>
      <w:r w:rsidR="00335B04" w:rsidRPr="003C50A8">
        <w:rPr>
          <w:rFonts w:cstheme="minorHAnsi"/>
          <w:sz w:val="23"/>
          <w:szCs w:val="23"/>
        </w:rPr>
        <w:t xml:space="preserve">. </w:t>
      </w:r>
      <w:r w:rsidR="005462F8" w:rsidRPr="003C50A8">
        <w:rPr>
          <w:rFonts w:cstheme="minorHAnsi"/>
          <w:sz w:val="23"/>
          <w:szCs w:val="23"/>
        </w:rPr>
        <w:t>We</w:t>
      </w:r>
      <w:r w:rsidR="00335B04" w:rsidRPr="003C50A8">
        <w:rPr>
          <w:rFonts w:cstheme="minorHAnsi"/>
          <w:sz w:val="23"/>
          <w:szCs w:val="23"/>
        </w:rPr>
        <w:t xml:space="preserve"> deliver a wide range of programmes </w:t>
      </w:r>
      <w:r w:rsidR="005462F8" w:rsidRPr="003C50A8">
        <w:rPr>
          <w:rFonts w:cstheme="minorHAnsi"/>
          <w:sz w:val="23"/>
          <w:szCs w:val="23"/>
        </w:rPr>
        <w:t>to help</w:t>
      </w:r>
      <w:r w:rsidR="00335B04" w:rsidRPr="003C50A8">
        <w:rPr>
          <w:rFonts w:cstheme="minorHAnsi"/>
          <w:sz w:val="23"/>
          <w:szCs w:val="23"/>
        </w:rPr>
        <w:t xml:space="preserve"> improve the parent child relationship and increase</w:t>
      </w:r>
      <w:r w:rsidR="005462F8" w:rsidRPr="003C50A8">
        <w:rPr>
          <w:rFonts w:cstheme="minorHAnsi"/>
          <w:sz w:val="23"/>
          <w:szCs w:val="23"/>
        </w:rPr>
        <w:t xml:space="preserve"> parents</w:t>
      </w:r>
      <w:r w:rsidR="00335B04" w:rsidRPr="003C50A8">
        <w:rPr>
          <w:rFonts w:cstheme="minorHAnsi"/>
          <w:sz w:val="23"/>
          <w:szCs w:val="23"/>
        </w:rPr>
        <w:t>/carers confidence, knowledge and understanding.</w:t>
      </w:r>
    </w:p>
    <w:p w14:paraId="6BF207CB" w14:textId="77777777" w:rsidR="00C31750" w:rsidRPr="003C50A8" w:rsidRDefault="00C31750" w:rsidP="00C31750">
      <w:pPr>
        <w:spacing w:after="0"/>
        <w:rPr>
          <w:rFonts w:cstheme="minorHAnsi"/>
          <w:sz w:val="23"/>
          <w:szCs w:val="23"/>
        </w:rPr>
      </w:pPr>
    </w:p>
    <w:p w14:paraId="708E67D2" w14:textId="67EA029D" w:rsidR="00022A97" w:rsidRPr="003C50A8" w:rsidRDefault="002A071E" w:rsidP="00C31750">
      <w:pPr>
        <w:spacing w:after="0"/>
        <w:rPr>
          <w:rFonts w:cstheme="minorHAnsi"/>
          <w:sz w:val="23"/>
          <w:szCs w:val="23"/>
          <w:bdr w:val="none" w:sz="0" w:space="0" w:color="auto" w:frame="1"/>
        </w:rPr>
      </w:pPr>
      <w:r w:rsidRPr="003C50A8">
        <w:rPr>
          <w:rFonts w:cstheme="minorHAnsi"/>
          <w:sz w:val="23"/>
          <w:szCs w:val="23"/>
        </w:rPr>
        <w:t>CPHC is</w:t>
      </w:r>
      <w:r w:rsidR="00176E50" w:rsidRPr="003C50A8">
        <w:rPr>
          <w:rFonts w:cstheme="minorHAnsi"/>
          <w:sz w:val="23"/>
          <w:szCs w:val="23"/>
        </w:rPr>
        <w:t xml:space="preserve"> taking part in a</w:t>
      </w:r>
      <w:r w:rsidR="00176E50" w:rsidRPr="003C50A8">
        <w:rPr>
          <w:rFonts w:cstheme="minorHAnsi"/>
          <w:sz w:val="23"/>
          <w:szCs w:val="23"/>
          <w:bdr w:val="none" w:sz="0" w:space="0" w:color="auto" w:frame="1"/>
        </w:rPr>
        <w:t xml:space="preserve"> </w:t>
      </w:r>
      <w:r w:rsidR="00176E50" w:rsidRPr="003C50A8">
        <w:rPr>
          <w:rFonts w:cstheme="minorHAnsi"/>
          <w:b/>
          <w:bCs/>
          <w:sz w:val="23"/>
          <w:szCs w:val="23"/>
          <w:bdr w:val="none" w:sz="0" w:space="0" w:color="auto" w:frame="1"/>
        </w:rPr>
        <w:t>national study led by</w:t>
      </w:r>
      <w:r w:rsidR="005462F8" w:rsidRPr="003C50A8">
        <w:rPr>
          <w:rFonts w:cstheme="minorHAnsi"/>
          <w:b/>
          <w:bCs/>
          <w:sz w:val="23"/>
          <w:szCs w:val="23"/>
          <w:bdr w:val="none" w:sz="0" w:space="0" w:color="auto" w:frame="1"/>
        </w:rPr>
        <w:t xml:space="preserve"> University College London</w:t>
      </w:r>
      <w:r w:rsidR="00176E50" w:rsidRPr="003C50A8">
        <w:rPr>
          <w:rFonts w:cstheme="minorHAnsi"/>
          <w:b/>
          <w:bCs/>
          <w:sz w:val="23"/>
          <w:szCs w:val="23"/>
          <w:bdr w:val="none" w:sz="0" w:space="0" w:color="auto" w:frame="1"/>
        </w:rPr>
        <w:t xml:space="preserve"> – UCL</w:t>
      </w:r>
      <w:r w:rsidR="00176E50" w:rsidRPr="003C50A8">
        <w:rPr>
          <w:rFonts w:cstheme="minorHAnsi"/>
          <w:sz w:val="23"/>
          <w:szCs w:val="23"/>
          <w:bdr w:val="none" w:sz="0" w:space="0" w:color="auto" w:frame="1"/>
        </w:rPr>
        <w:t>.</w:t>
      </w:r>
      <w:r w:rsidR="00022A97" w:rsidRPr="003C50A8">
        <w:rPr>
          <w:rFonts w:cstheme="minorHAnsi"/>
          <w:sz w:val="23"/>
          <w:szCs w:val="23"/>
          <w:bdr w:val="none" w:sz="0" w:space="0" w:color="auto" w:frame="1"/>
        </w:rPr>
        <w:t xml:space="preserve">  </w:t>
      </w:r>
      <w:r w:rsidR="00176E50" w:rsidRPr="003C50A8">
        <w:rPr>
          <w:rFonts w:cstheme="minorHAnsi"/>
          <w:sz w:val="23"/>
          <w:szCs w:val="23"/>
          <w:bdr w:val="none" w:sz="0" w:space="0" w:color="auto" w:frame="1"/>
        </w:rPr>
        <w:t xml:space="preserve">The study is looking at the how effective the </w:t>
      </w:r>
      <w:r w:rsidR="00176E50" w:rsidRPr="003C50A8">
        <w:rPr>
          <w:rFonts w:cstheme="minorHAnsi"/>
          <w:b/>
          <w:bCs/>
          <w:sz w:val="23"/>
          <w:szCs w:val="23"/>
          <w:bdr w:val="none" w:sz="0" w:space="0" w:color="auto" w:frame="1"/>
        </w:rPr>
        <w:t xml:space="preserve">Strengthening Families Strengthening </w:t>
      </w:r>
      <w:r w:rsidR="003C50A8" w:rsidRPr="003C50A8">
        <w:rPr>
          <w:rFonts w:cstheme="minorHAnsi"/>
          <w:b/>
          <w:bCs/>
          <w:sz w:val="23"/>
          <w:szCs w:val="23"/>
          <w:bdr w:val="none" w:sz="0" w:space="0" w:color="auto" w:frame="1"/>
        </w:rPr>
        <w:t>Communities (</w:t>
      </w:r>
      <w:r w:rsidR="00176E50" w:rsidRPr="003C50A8">
        <w:rPr>
          <w:rFonts w:cstheme="minorHAnsi"/>
          <w:b/>
          <w:bCs/>
          <w:sz w:val="23"/>
          <w:szCs w:val="23"/>
          <w:bdr w:val="none" w:sz="0" w:space="0" w:color="auto" w:frame="1"/>
        </w:rPr>
        <w:t>SFSC) programme</w:t>
      </w:r>
      <w:r w:rsidR="00176E50" w:rsidRPr="003C50A8">
        <w:rPr>
          <w:rFonts w:cstheme="minorHAnsi"/>
          <w:sz w:val="23"/>
          <w:szCs w:val="23"/>
          <w:bdr w:val="none" w:sz="0" w:space="0" w:color="auto" w:frame="1"/>
        </w:rPr>
        <w:t xml:space="preserve"> is for parents and children’s wellbeing.</w:t>
      </w:r>
    </w:p>
    <w:p w14:paraId="1159E4A7" w14:textId="77777777" w:rsidR="00C31750" w:rsidRPr="003C50A8" w:rsidRDefault="00C31750" w:rsidP="00C31750">
      <w:pPr>
        <w:spacing w:after="0"/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</w:pPr>
    </w:p>
    <w:p w14:paraId="468E1115" w14:textId="404CE987" w:rsidR="00176E50" w:rsidRPr="003C50A8" w:rsidRDefault="00176E50" w:rsidP="00C31750">
      <w:pPr>
        <w:spacing w:after="0"/>
        <w:rPr>
          <w:rFonts w:cstheme="minorHAnsi"/>
          <w:color w:val="000000"/>
          <w:sz w:val="23"/>
          <w:szCs w:val="23"/>
        </w:rPr>
      </w:pPr>
      <w:r w:rsidRPr="003C50A8"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  <w:t xml:space="preserve">SFSC is a 13-week programme for parents who have a </w:t>
      </w:r>
      <w:r w:rsidR="00022A97" w:rsidRPr="003C50A8"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  <w:t>child</w:t>
      </w:r>
      <w:r w:rsidRPr="003C50A8"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  <w:t xml:space="preserve"> between 3-1</w:t>
      </w:r>
      <w:r w:rsidR="00022A97" w:rsidRPr="003C50A8"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  <w:t>8</w:t>
      </w:r>
      <w:r w:rsidRPr="003C50A8"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  <w:t xml:space="preserve"> years of age</w:t>
      </w:r>
      <w:r w:rsidR="00022A97" w:rsidRPr="003C50A8"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  <w:t xml:space="preserve">, it is an </w:t>
      </w:r>
      <w:r w:rsidR="00022A97" w:rsidRPr="003C50A8">
        <w:rPr>
          <w:rFonts w:cstheme="minorHAnsi"/>
          <w:sz w:val="23"/>
          <w:szCs w:val="23"/>
          <w:shd w:val="clear" w:color="auto" w:fill="F5F5F5"/>
        </w:rPr>
        <w:t>inclusive evidence-based parenting programme, designed to promote protective factors which are associated with good parenting and better outcomes for children.</w:t>
      </w:r>
      <w:r w:rsidR="00022A97" w:rsidRPr="003C50A8">
        <w:rPr>
          <w:rFonts w:cstheme="minorHAnsi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022A97" w:rsidRPr="003C50A8">
        <w:rPr>
          <w:rFonts w:cstheme="minorHAnsi"/>
          <w:sz w:val="23"/>
          <w:szCs w:val="23"/>
        </w:rPr>
        <w:t xml:space="preserve">The SFSC parenting programme aims to help families develop or </w:t>
      </w:r>
      <w:proofErr w:type="gramStart"/>
      <w:r w:rsidR="00022A97" w:rsidRPr="003C50A8">
        <w:rPr>
          <w:rFonts w:cstheme="minorHAnsi"/>
          <w:sz w:val="23"/>
          <w:szCs w:val="23"/>
        </w:rPr>
        <w:t>promote:</w:t>
      </w:r>
      <w:proofErr w:type="gramEnd"/>
      <w:r w:rsidR="00022A97" w:rsidRPr="003C50A8">
        <w:rPr>
          <w:rFonts w:cstheme="minorHAnsi"/>
          <w:sz w:val="23"/>
          <w:szCs w:val="23"/>
        </w:rPr>
        <w:t xml:space="preserve"> strong ethnic and cultural roots; positive parent-child relationships; a range of life skills; </w:t>
      </w:r>
      <w:r w:rsidR="003C50A8" w:rsidRPr="003C50A8">
        <w:rPr>
          <w:rFonts w:cstheme="minorHAnsi"/>
          <w:sz w:val="23"/>
          <w:szCs w:val="23"/>
        </w:rPr>
        <w:t>self-esteem</w:t>
      </w:r>
      <w:r w:rsidR="00022A97" w:rsidRPr="003C50A8">
        <w:rPr>
          <w:rFonts w:cstheme="minorHAnsi"/>
          <w:sz w:val="23"/>
          <w:szCs w:val="23"/>
        </w:rPr>
        <w:t xml:space="preserve">, </w:t>
      </w:r>
      <w:r w:rsidR="003C50A8" w:rsidRPr="003C50A8">
        <w:rPr>
          <w:rFonts w:cstheme="minorHAnsi"/>
          <w:sz w:val="23"/>
          <w:szCs w:val="23"/>
        </w:rPr>
        <w:t>self-discipline</w:t>
      </w:r>
      <w:r w:rsidR="00022A97" w:rsidRPr="003C50A8">
        <w:rPr>
          <w:rFonts w:cstheme="minorHAnsi"/>
          <w:sz w:val="23"/>
          <w:szCs w:val="23"/>
        </w:rPr>
        <w:t xml:space="preserve"> and social competence; and an ability to access community resources. SFSC achieves its aims through a range of methods which </w:t>
      </w:r>
      <w:proofErr w:type="gramStart"/>
      <w:r w:rsidR="00022A97" w:rsidRPr="003C50A8">
        <w:rPr>
          <w:rFonts w:cstheme="minorHAnsi"/>
          <w:sz w:val="23"/>
          <w:szCs w:val="23"/>
        </w:rPr>
        <w:t>include:</w:t>
      </w:r>
      <w:proofErr w:type="gramEnd"/>
      <w:r w:rsidR="00022A97" w:rsidRPr="003C50A8">
        <w:rPr>
          <w:rFonts w:cstheme="minorHAnsi"/>
          <w:sz w:val="23"/>
          <w:szCs w:val="23"/>
        </w:rPr>
        <w:t xml:space="preserve"> providing parents with information to empower them; developing anger management and positive discipline techniques; providing a cultural framework to validate the historical and family experiences of different ethnic groups; decreasing isolation by helping parents to connect with other parents and community resources.</w:t>
      </w:r>
    </w:p>
    <w:p w14:paraId="2887A76B" w14:textId="77777777" w:rsidR="00C31750" w:rsidRPr="003C50A8" w:rsidRDefault="00C31750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b/>
          <w:bCs/>
          <w:sz w:val="23"/>
          <w:szCs w:val="23"/>
          <w:bdr w:val="none" w:sz="0" w:space="0" w:color="auto" w:frame="1"/>
          <w:shd w:val="clear" w:color="auto" w:fill="FFFFFF"/>
        </w:rPr>
      </w:pPr>
    </w:p>
    <w:p w14:paraId="4A0B80D4" w14:textId="40A58261" w:rsidR="00176E50" w:rsidRPr="003C50A8" w:rsidRDefault="00176E50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sz w:val="23"/>
          <w:szCs w:val="23"/>
          <w:bdr w:val="none" w:sz="0" w:space="0" w:color="auto" w:frame="1"/>
          <w:shd w:val="clear" w:color="auto" w:fill="FFFFFF"/>
        </w:rPr>
      </w:pPr>
      <w:r w:rsidRPr="003C50A8">
        <w:rPr>
          <w:rFonts w:asciiTheme="minorHAnsi" w:hAnsiTheme="minorHAnsi" w:cstheme="minorHAnsi"/>
          <w:b/>
          <w:bCs/>
          <w:sz w:val="23"/>
          <w:szCs w:val="23"/>
          <w:bdr w:val="none" w:sz="0" w:space="0" w:color="auto" w:frame="1"/>
          <w:shd w:val="clear" w:color="auto" w:fill="FFFFFF"/>
        </w:rPr>
        <w:t>Parents who wish to be involved should have at least one child aged 3-18 years and not be going through a separation between parent and child</w:t>
      </w: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  <w:shd w:val="clear" w:color="auto" w:fill="FFFFFF"/>
        </w:rPr>
        <w:t xml:space="preserve">. </w:t>
      </w:r>
    </w:p>
    <w:p w14:paraId="09FEC390" w14:textId="77777777" w:rsidR="00176E50" w:rsidRPr="003C50A8" w:rsidRDefault="00176E50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sz w:val="23"/>
          <w:szCs w:val="23"/>
        </w:rPr>
      </w:pPr>
    </w:p>
    <w:p w14:paraId="3BF6B6DE" w14:textId="52B89548" w:rsidR="00176E50" w:rsidRPr="003C50A8" w:rsidRDefault="003C50A8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Parents interested in taking part in the study </w:t>
      </w:r>
      <w:r w:rsidR="00176E50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will be contacted by the research team leading on this study </w:t>
      </w: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to provide them with all the necessary information. Parents will </w:t>
      </w:r>
      <w:r w:rsidR="00176E50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be asked to complete a questionnaire</w:t>
      </w: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and will get £10 for each questionnaire they complete </w:t>
      </w: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(£40 in total</w:t>
      </w: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). </w:t>
      </w:r>
      <w:r w:rsidR="00176E50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The parent will then be allocated into our programme starting now or another one starting later in the year.</w:t>
      </w:r>
      <w:r w:rsidR="00176E50" w:rsidRPr="003C50A8">
        <w:rPr>
          <w:rFonts w:asciiTheme="minorHAnsi" w:hAnsiTheme="minorHAnsi" w:cstheme="minorHAnsi"/>
          <w:sz w:val="23"/>
          <w:szCs w:val="23"/>
        </w:rPr>
        <w:t xml:space="preserve">  </w:t>
      </w:r>
    </w:p>
    <w:p w14:paraId="39C0482C" w14:textId="77777777" w:rsidR="003C50A8" w:rsidRPr="003C50A8" w:rsidRDefault="003C50A8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</w:p>
    <w:p w14:paraId="35B76B18" w14:textId="177334E1" w:rsidR="002A071E" w:rsidRPr="003C50A8" w:rsidRDefault="00022A97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sz w:val="23"/>
          <w:szCs w:val="23"/>
          <w:bdr w:val="none" w:sz="0" w:space="0" w:color="auto" w:frame="1"/>
        </w:rPr>
      </w:pP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To help us recruit parent</w:t>
      </w:r>
      <w:r w:rsidR="00B83E2D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s</w:t>
      </w: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we kindly ask that you </w:t>
      </w:r>
      <w:r w:rsidR="00176E50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share this flyer with colleagues and families who might be interested in taking part. </w:t>
      </w: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We would be more than happy to attend a team meeting </w:t>
      </w:r>
      <w:r w:rsidR="00876B41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to</w:t>
      </w:r>
      <w:r w:rsidR="00B83E2D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</w:t>
      </w:r>
      <w:r w:rsidR="002A071E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share more information about the study, the course</w:t>
      </w:r>
      <w:r w:rsidR="007A0D29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itself</w:t>
      </w:r>
      <w:r w:rsidR="002A071E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or </w:t>
      </w:r>
      <w:r w:rsidR="007A0D29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any of the </w:t>
      </w:r>
      <w:r w:rsidR="002A071E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other </w:t>
      </w:r>
      <w:r w:rsidR="007A0D29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parenting </w:t>
      </w:r>
      <w:r w:rsidR="002A071E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programmes we offer across the borough</w:t>
      </w:r>
      <w:r w:rsidR="005462F8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, </w:t>
      </w:r>
      <w:r w:rsidR="007A0D29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please </w:t>
      </w:r>
      <w:r w:rsidR="005462F8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see attached </w:t>
      </w:r>
      <w:r w:rsidR="007A0D29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a copy of our current Spring 2022 </w:t>
      </w:r>
      <w:r w:rsidR="005462F8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programme flyer</w:t>
      </w:r>
      <w:r w:rsidR="002A071E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.</w:t>
      </w:r>
    </w:p>
    <w:p w14:paraId="4B158320" w14:textId="04F3628C" w:rsidR="002A071E" w:rsidRPr="003C50A8" w:rsidRDefault="002A071E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z w:val="23"/>
          <w:szCs w:val="23"/>
          <w:shd w:val="clear" w:color="auto" w:fill="FFFFFF"/>
        </w:rPr>
      </w:pPr>
      <w:r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For more information please </w:t>
      </w:r>
      <w:r w:rsidR="005462F8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>do not hesitate to get in touch</w:t>
      </w:r>
      <w:r w:rsidR="007A0D29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 with </w:t>
      </w:r>
      <w:r w:rsidR="003C50A8" w:rsidRPr="003C50A8">
        <w:rPr>
          <w:rFonts w:asciiTheme="minorHAnsi" w:hAnsiTheme="minorHAnsi" w:cstheme="minorHAnsi"/>
          <w:sz w:val="23"/>
          <w:szCs w:val="23"/>
          <w:bdr w:val="none" w:sz="0" w:space="0" w:color="auto" w:frame="1"/>
        </w:rPr>
        <w:t xml:space="preserve">me, my contact details are </w:t>
      </w:r>
      <w:r w:rsidR="007A0D29" w:rsidRPr="003C50A8">
        <w:rPr>
          <w:rFonts w:asciiTheme="minorHAnsi" w:hAnsiTheme="minorHAnsi" w:cstheme="minorHAnsi"/>
          <w:b/>
          <w:bCs/>
          <w:sz w:val="23"/>
          <w:szCs w:val="23"/>
          <w:bdr w:val="none" w:sz="0" w:space="0" w:color="auto" w:frame="1"/>
        </w:rPr>
        <w:t xml:space="preserve">Marina Kopanja </w:t>
      </w:r>
      <w:r w:rsidR="003C50A8" w:rsidRPr="003C50A8">
        <w:rPr>
          <w:rFonts w:asciiTheme="minorHAnsi" w:hAnsiTheme="minorHAnsi" w:cstheme="minorHAnsi"/>
          <w:b/>
          <w:bCs/>
          <w:sz w:val="23"/>
          <w:szCs w:val="23"/>
          <w:bdr w:val="none" w:sz="0" w:space="0" w:color="auto" w:frame="1"/>
        </w:rPr>
        <w:t>-</w:t>
      </w:r>
      <w:r w:rsidR="007A0D29" w:rsidRPr="003C50A8">
        <w:rPr>
          <w:rFonts w:asciiTheme="minorHAnsi" w:hAnsiTheme="minorHAnsi" w:cstheme="minorHAnsi"/>
          <w:b/>
          <w:bCs/>
          <w:sz w:val="23"/>
          <w:szCs w:val="23"/>
          <w:bdr w:val="none" w:sz="0" w:space="0" w:color="auto" w:frame="1"/>
        </w:rPr>
        <w:t xml:space="preserve">email </w:t>
      </w:r>
      <w:hyperlink r:id="rId7" w:history="1">
        <w:r w:rsidR="007A0D29" w:rsidRPr="003C50A8">
          <w:rPr>
            <w:rStyle w:val="Hyperlink"/>
            <w:rFonts w:asciiTheme="minorHAnsi" w:hAnsiTheme="minorHAnsi" w:cstheme="minorHAnsi"/>
            <w:b/>
            <w:bCs/>
            <w:sz w:val="23"/>
            <w:szCs w:val="23"/>
            <w:bdr w:val="none" w:sz="0" w:space="0" w:color="auto" w:frame="1"/>
          </w:rPr>
          <w:t>marina@upg.org.uk</w:t>
        </w:r>
      </w:hyperlink>
      <w:r w:rsidR="007A0D29" w:rsidRPr="003C50A8">
        <w:rPr>
          <w:rFonts w:asciiTheme="minorHAnsi" w:hAnsiTheme="minorHAnsi" w:cstheme="minorHAnsi"/>
          <w:b/>
          <w:bCs/>
          <w:sz w:val="23"/>
          <w:szCs w:val="23"/>
          <w:bdr w:val="none" w:sz="0" w:space="0" w:color="auto" w:frame="1"/>
        </w:rPr>
        <w:t xml:space="preserve"> or call </w:t>
      </w:r>
      <w:r w:rsidR="007A0D29" w:rsidRPr="003C50A8">
        <w:rPr>
          <w:rFonts w:ascii="Calibri" w:hAnsi="Calibri" w:cs="Calibri"/>
          <w:b/>
          <w:bCs/>
          <w:color w:val="000000"/>
          <w:sz w:val="23"/>
          <w:szCs w:val="23"/>
          <w:shd w:val="clear" w:color="auto" w:fill="FFFFFF"/>
        </w:rPr>
        <w:t>07740752679.</w:t>
      </w:r>
    </w:p>
    <w:p w14:paraId="1C2CA3C1" w14:textId="7792D29D" w:rsidR="007A0D29" w:rsidRDefault="007A0D29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hd w:val="clear" w:color="auto" w:fill="FFFFFF"/>
        </w:rPr>
      </w:pPr>
    </w:p>
    <w:p w14:paraId="56A6D761" w14:textId="7F8C9623" w:rsidR="007A0D29" w:rsidRDefault="007A0D29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t>Kind regards</w:t>
      </w:r>
    </w:p>
    <w:p w14:paraId="4F68C1F0" w14:textId="419D4ACE" w:rsidR="00C31750" w:rsidRPr="005462F8" w:rsidRDefault="00C31750" w:rsidP="00C31750">
      <w:pPr>
        <w:pStyle w:val="NormalWeb"/>
        <w:shd w:val="clear" w:color="auto" w:fill="FFFFFF"/>
        <w:spacing w:before="0" w:beforeAutospacing="0" w:after="0" w:afterAutospacing="0" w:line="253" w:lineRule="atLeast"/>
        <w:rPr>
          <w:rFonts w:asciiTheme="minorHAnsi" w:hAnsiTheme="minorHAnsi" w:cstheme="minorHAnsi"/>
          <w:bdr w:val="none" w:sz="0" w:space="0" w:color="auto" w:frame="1"/>
        </w:rPr>
      </w:pPr>
      <w:r>
        <w:rPr>
          <w:rFonts w:ascii="Calibri" w:hAnsi="Calibri" w:cs="Calibri"/>
          <w:color w:val="000000"/>
          <w:shd w:val="clear" w:color="auto" w:fill="FFFFFF"/>
        </w:rPr>
        <w:t>Marina Kopanja</w:t>
      </w:r>
    </w:p>
    <w:p w14:paraId="29B1EC65" w14:textId="7727050A" w:rsidR="00176E50" w:rsidRPr="005462F8" w:rsidRDefault="00C3175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Parenting Project Manager</w:t>
      </w:r>
    </w:p>
    <w:sectPr w:rsidR="00176E50" w:rsidRPr="005462F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8864E" w14:textId="77777777" w:rsidR="002F79B8" w:rsidRDefault="002F79B8" w:rsidP="00B96DDF">
      <w:pPr>
        <w:spacing w:after="0" w:line="240" w:lineRule="auto"/>
      </w:pPr>
      <w:r>
        <w:separator/>
      </w:r>
    </w:p>
  </w:endnote>
  <w:endnote w:type="continuationSeparator" w:id="0">
    <w:p w14:paraId="3D98B66F" w14:textId="77777777" w:rsidR="002F79B8" w:rsidRDefault="002F79B8" w:rsidP="00B9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7DF66" w14:textId="77777777" w:rsidR="002F79B8" w:rsidRDefault="002F79B8" w:rsidP="00B96DDF">
      <w:pPr>
        <w:spacing w:after="0" w:line="240" w:lineRule="auto"/>
      </w:pPr>
      <w:r>
        <w:separator/>
      </w:r>
    </w:p>
  </w:footnote>
  <w:footnote w:type="continuationSeparator" w:id="0">
    <w:p w14:paraId="3C7924EF" w14:textId="77777777" w:rsidR="002F79B8" w:rsidRDefault="002F79B8" w:rsidP="00B96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3D3B5" w14:textId="59FE75F6" w:rsidR="00B96DDF" w:rsidRDefault="00B96DDF" w:rsidP="00C31750">
    <w:pPr>
      <w:pStyle w:val="Header"/>
      <w:jc w:val="right"/>
    </w:pPr>
  </w:p>
  <w:p w14:paraId="3A450C82" w14:textId="302843FE" w:rsidR="00C31750" w:rsidRDefault="00C31750" w:rsidP="00C31750">
    <w:pPr>
      <w:pStyle w:val="Header"/>
      <w:jc w:val="right"/>
    </w:pPr>
    <w:r>
      <w:rPr>
        <w:noProof/>
      </w:rPr>
      <w:drawing>
        <wp:inline distT="0" distB="0" distL="0" distR="0" wp14:anchorId="13C530B5" wp14:editId="0EEA4388">
          <wp:extent cx="1035050" cy="1263650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126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E50"/>
    <w:rsid w:val="00022A97"/>
    <w:rsid w:val="00135EA7"/>
    <w:rsid w:val="00176E50"/>
    <w:rsid w:val="002A071E"/>
    <w:rsid w:val="002F79B8"/>
    <w:rsid w:val="00335B04"/>
    <w:rsid w:val="003B18DE"/>
    <w:rsid w:val="003C50A8"/>
    <w:rsid w:val="00536E34"/>
    <w:rsid w:val="005462F8"/>
    <w:rsid w:val="007A0D29"/>
    <w:rsid w:val="00876B41"/>
    <w:rsid w:val="00B83E2D"/>
    <w:rsid w:val="00B96DDF"/>
    <w:rsid w:val="00BB464B"/>
    <w:rsid w:val="00C3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22865"/>
  <w15:chartTrackingRefBased/>
  <w15:docId w15:val="{64660C44-A3FD-444C-A46D-0BF9F162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6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A0D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0D2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96D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DDF"/>
  </w:style>
  <w:style w:type="paragraph" w:styleId="Footer">
    <w:name w:val="footer"/>
    <w:basedOn w:val="Normal"/>
    <w:link w:val="FooterChar"/>
    <w:uiPriority w:val="99"/>
    <w:unhideWhenUsed/>
    <w:rsid w:val="00B96D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8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ina@upg.org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88295-0182-47C8-B481-4A65CCCD4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Ushma Bal (UPG)</dc:creator>
  <cp:keywords/>
  <dc:description/>
  <cp:lastModifiedBy>Marina Kopanja (UPG)</cp:lastModifiedBy>
  <cp:revision>2</cp:revision>
  <dcterms:created xsi:type="dcterms:W3CDTF">2022-03-01T15:28:00Z</dcterms:created>
  <dcterms:modified xsi:type="dcterms:W3CDTF">2022-03-01T15:28:00Z</dcterms:modified>
</cp:coreProperties>
</file>